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8631F" w14:textId="5FFA41C3" w:rsidR="00E40ECE" w:rsidRPr="0054556D" w:rsidRDefault="00BF0E0C" w:rsidP="0054556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inline distT="0" distB="0" distL="0" distR="0" wp14:anchorId="37466BDA" wp14:editId="7EF4A2C2">
            <wp:extent cx="5940425" cy="8468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816" w:rsidRPr="00E40ECE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</w:p>
    <w:p w14:paraId="424137A7" w14:textId="77777777" w:rsidR="00903816" w:rsidRDefault="00903816" w:rsidP="00903816">
      <w:pPr>
        <w:jc w:val="center"/>
        <w:rPr>
          <w:b/>
          <w:bCs/>
          <w:i/>
          <w:iCs/>
          <w:sz w:val="32"/>
          <w:szCs w:val="32"/>
        </w:rPr>
      </w:pPr>
    </w:p>
    <w:p w14:paraId="3F056EDE" w14:textId="77777777" w:rsidR="001E2A13" w:rsidRDefault="001E2A13" w:rsidP="00903816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14:paraId="4E7B15C3" w14:textId="77777777" w:rsidR="001E2A13" w:rsidRDefault="001E2A13" w:rsidP="00903816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14:paraId="2C9BB0E3" w14:textId="66594709" w:rsidR="00903816" w:rsidRDefault="00903816" w:rsidP="0090381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5F085454" w14:textId="77777777" w:rsidR="00E23DE2" w:rsidRPr="00F64084" w:rsidRDefault="00E23DE2" w:rsidP="0090381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DBE44" w14:textId="650E899F" w:rsidR="00903816" w:rsidRDefault="00903816" w:rsidP="00903816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воспитательного процесса в детском саду</w:t>
      </w:r>
    </w:p>
    <w:p w14:paraId="79C27B70" w14:textId="77777777" w:rsidR="00903816" w:rsidRPr="00903816" w:rsidRDefault="00903816" w:rsidP="00903816">
      <w:pPr>
        <w:pStyle w:val="a3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933AF" w14:textId="134780BA" w:rsidR="00903816" w:rsidRDefault="00903816" w:rsidP="00903816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воспитания</w:t>
      </w:r>
    </w:p>
    <w:p w14:paraId="6F26F827" w14:textId="77777777" w:rsidR="00903816" w:rsidRPr="00903816" w:rsidRDefault="00903816" w:rsidP="0090381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09985" w14:textId="2A4AB30E" w:rsidR="00903816" w:rsidRDefault="00903816" w:rsidP="00903816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формы и содержание воспитательной деятельности</w:t>
      </w:r>
    </w:p>
    <w:p w14:paraId="0CDC875B" w14:textId="77777777" w:rsidR="00903816" w:rsidRPr="00903816" w:rsidRDefault="00903816" w:rsidP="0090381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E27BC" w14:textId="397CD7E1" w:rsidR="00903816" w:rsidRPr="00903816" w:rsidRDefault="00903816" w:rsidP="00903816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самоанализа воспитательной работы</w:t>
      </w:r>
    </w:p>
    <w:p w14:paraId="6111667D" w14:textId="2CC40D7B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78460292" w14:textId="30DD818B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3CBF778E" w14:textId="185A560F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5CA43E43" w14:textId="23F56EC0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19A6907F" w14:textId="26021C53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3A055ADE" w14:textId="7A7BD1C2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7B2AFAE1" w14:textId="3AE7903C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6095296F" w14:textId="556366C8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616AF03A" w14:textId="5E8EDEA6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2A0070A1" w14:textId="6DEDA0A9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50395ADF" w14:textId="435FF102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52ADA4F4" w14:textId="6A9E0C90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4C54EE0B" w14:textId="713CEDE4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497F321F" w14:textId="2FB2B77D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76360349" w14:textId="1128EF4C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6A71001D" w14:textId="0C1E39A5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14B4F758" w14:textId="7D81AB67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729996B6" w14:textId="0937AD8C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380976DA" w14:textId="5E215C5D" w:rsidR="00903816" w:rsidRDefault="00903816">
      <w:pPr>
        <w:rPr>
          <w:rFonts w:ascii="Times New Roman" w:hAnsi="Times New Roman" w:cs="Times New Roman"/>
          <w:sz w:val="28"/>
          <w:szCs w:val="28"/>
        </w:rPr>
      </w:pPr>
    </w:p>
    <w:p w14:paraId="40E14D74" w14:textId="08F3225B" w:rsidR="00903816" w:rsidRDefault="00671FF9" w:rsidP="00671F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FF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Нормативно-правовое обеспечение</w:t>
      </w:r>
    </w:p>
    <w:p w14:paraId="7279C237" w14:textId="4DDFA42F" w:rsidR="00671FF9" w:rsidRDefault="00671FF9" w:rsidP="00671FF9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29.12.2012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71FF9">
        <w:rPr>
          <w:rFonts w:ascii="Times New Roman" w:hAnsi="Times New Roman" w:cs="Times New Roman"/>
          <w:sz w:val="28"/>
          <w:szCs w:val="28"/>
        </w:rPr>
        <w:t>273-</w:t>
      </w:r>
      <w:r>
        <w:rPr>
          <w:rFonts w:ascii="Times New Roman" w:hAnsi="Times New Roman" w:cs="Times New Roman"/>
          <w:sz w:val="28"/>
          <w:szCs w:val="28"/>
        </w:rPr>
        <w:t>ФЗ «Об образовании в Российской Федерации»;</w:t>
      </w:r>
    </w:p>
    <w:p w14:paraId="6DE0E592" w14:textId="195828AE" w:rsidR="00671FF9" w:rsidRPr="00671FF9" w:rsidRDefault="00671FF9" w:rsidP="00671FF9">
      <w:pPr>
        <w:pStyle w:val="a3"/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71FF9">
        <w:rPr>
          <w:rFonts w:ascii="Times New Roman" w:hAnsi="Times New Roman" w:cs="Times New Roman"/>
          <w:sz w:val="28"/>
          <w:szCs w:val="28"/>
        </w:rPr>
        <w:t xml:space="preserve">Федеральный закон от 31.07.2020 г. </w:t>
      </w:r>
      <w:r w:rsidRPr="00671FF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71FF9">
        <w:rPr>
          <w:rFonts w:ascii="Times New Roman" w:hAnsi="Times New Roman" w:cs="Times New Roman"/>
          <w:sz w:val="28"/>
          <w:szCs w:val="28"/>
        </w:rPr>
        <w:t xml:space="preserve"> 304-ФЗ «О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«Об образовании в Российской Федерации» по вопросам воспитания обучающихся;</w:t>
      </w:r>
    </w:p>
    <w:p w14:paraId="661D6D8E" w14:textId="17BE78FD" w:rsidR="00671FF9" w:rsidRPr="00671FF9" w:rsidRDefault="00671FF9" w:rsidP="00671FF9">
      <w:pPr>
        <w:pStyle w:val="a3"/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</w:t>
      </w:r>
      <w:r>
        <w:rPr>
          <w:rFonts w:ascii="Times New Roman" w:hAnsi="Times New Roman" w:cs="Times New Roman"/>
          <w:sz w:val="28"/>
          <w:szCs w:val="28"/>
          <w:lang w:val="en-US"/>
        </w:rPr>
        <w:t>N 1155</w:t>
      </w:r>
    </w:p>
    <w:p w14:paraId="4CE0F0E0" w14:textId="77777777" w:rsidR="00671FF9" w:rsidRDefault="00671FF9" w:rsidP="00671FF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C80C013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41CA951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0527B27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505B6AB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3BEAA4E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A79BF0C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85FBE4D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96DBCBA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820A778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92E7570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405EF2B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9DCE0D9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7E2CCD5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D2F5021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EE3CFC6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043D31B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1C56DBD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A331E0D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ED760BD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E2703A6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9C243FC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8841E53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A62D6C6" w14:textId="77777777" w:rsidR="00671FF9" w:rsidRDefault="00671FF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047776E" w14:textId="4F8C09DA" w:rsidR="00903816" w:rsidRDefault="006D56D9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Раздел 1. </w:t>
      </w:r>
      <w:r w:rsidR="00903816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Особенности воспитательного процесса в детском саду</w:t>
      </w:r>
    </w:p>
    <w:p w14:paraId="1FCE757D" w14:textId="77777777" w:rsidR="00903816" w:rsidRPr="00F64084" w:rsidRDefault="00903816" w:rsidP="0090381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0BD77ED" w14:textId="3B4EB35F" w:rsidR="00903816" w:rsidRPr="00F64084" w:rsidRDefault="00903816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комбинированного вида Вахитовского района г. Казани  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 </w:t>
      </w:r>
      <w:hyperlink r:id="rId6" w:anchor="/document/99/499057887/" w:history="1">
        <w:r w:rsidRPr="00E23D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Минобрнауки России от 17.10.2013 № 1155</w:t>
        </w:r>
      </w:hyperlink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 </w:t>
      </w:r>
      <w:r w:rsidR="00E23DE2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14:paraId="1FAE8515" w14:textId="77777777" w:rsidR="00903816" w:rsidRPr="00F64084" w:rsidRDefault="00903816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14:paraId="05344322" w14:textId="77777777" w:rsidR="00903816" w:rsidRPr="00F64084" w:rsidRDefault="00903816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41003449" w14:textId="77777777" w:rsidR="00903816" w:rsidRPr="00F64084" w:rsidRDefault="00903816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часто болеющими, хуже усваивающими учебный материал при фронтальной работе и т.д.</w:t>
      </w:r>
    </w:p>
    <w:p w14:paraId="3FE2B28E" w14:textId="55440586" w:rsidR="00903816" w:rsidRPr="00F64084" w:rsidRDefault="00903816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Воспитательный процесс в </w:t>
      </w:r>
      <w:r w:rsidR="00BB530F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МБДОУ «Детский сад №15»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14:paraId="76E8C9D9" w14:textId="07D27DE2" w:rsidR="00903816" w:rsidRPr="00F64084" w:rsidRDefault="00903816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Приоритетным в воспитательном процессе </w:t>
      </w:r>
      <w:r w:rsidR="00BB530F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МБДОУ «Детский сад №15»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 </w:t>
      </w:r>
      <w:r w:rsidR="00BB530F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МБДОУ «Детский сад №15» </w:t>
      </w:r>
      <w:r w:rsidR="00E23D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14:paraId="5B9488FC" w14:textId="77777777" w:rsidR="00903816" w:rsidRPr="00F64084" w:rsidRDefault="00903816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14:paraId="6C580ED3" w14:textId="3133F3D6" w:rsidR="00903816" w:rsidRPr="008A77F4" w:rsidRDefault="00903816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 </w:t>
      </w:r>
      <w:r w:rsidR="00BB530F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МБДОУ «Детский сад №15»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важно интегрировать семейное и общественное дошкольное воспитание, сохранить приоритет семейного </w:t>
      </w:r>
      <w:r w:rsidRPr="00F640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14:paraId="7B36D35F" w14:textId="3519A704" w:rsidR="00BB530F" w:rsidRPr="008A77F4" w:rsidRDefault="00BB530F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решение проблем гармоничного вхождения дошкольников в социальный мир и налаживания ответственных взаимоотношений с окружающими их людьми.</w:t>
      </w:r>
    </w:p>
    <w:p w14:paraId="34291168" w14:textId="2C1EB45E" w:rsidR="00823F9A" w:rsidRP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Воспитание и обучение детей в Учреждении ведется на государственных языках Республики Татарстан – русском и татарском языках.</w:t>
      </w:r>
    </w:p>
    <w:p w14:paraId="2D631632" w14:textId="67D9F8F6" w:rsidR="00823F9A" w:rsidRP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Основные</w:t>
      </w:r>
      <w:r w:rsidR="00483DA9">
        <w:rPr>
          <w:rFonts w:ascii="Times New Roman" w:hAnsi="Times New Roman" w:cs="Times New Roman"/>
          <w:sz w:val="28"/>
          <w:szCs w:val="28"/>
        </w:rPr>
        <w:t xml:space="preserve"> идеи воспитательной работы в МБД</w:t>
      </w:r>
      <w:r w:rsidRPr="008A77F4">
        <w:rPr>
          <w:rFonts w:ascii="Times New Roman" w:hAnsi="Times New Roman" w:cs="Times New Roman"/>
          <w:sz w:val="28"/>
          <w:szCs w:val="28"/>
        </w:rPr>
        <w:t xml:space="preserve">ОУ: </w:t>
      </w:r>
    </w:p>
    <w:p w14:paraId="29B0BFDE" w14:textId="3BF6452E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 xml:space="preserve">Идея развития. Основной смысл воспитательной работы - развитие личности воспитанника его субъективности и индивидуальности, творческих и интеллектуальных способностей. </w:t>
      </w:r>
    </w:p>
    <w:p w14:paraId="083DE237" w14:textId="743A6E31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 xml:space="preserve">Идея творчества. В процессе творческой деятельности происходит развитие способностей и формирование потребностей личности ребенка. </w:t>
      </w:r>
    </w:p>
    <w:p w14:paraId="51B1730A" w14:textId="2100E40D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>Идея сотрудничества. Совместная творческая деятельность детей, родителей и педагогов является созидательной деятельностью, способствующей переживанию “ситуации успеха”.</w:t>
      </w:r>
    </w:p>
    <w:p w14:paraId="067D3456" w14:textId="6068E5AE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 xml:space="preserve">Идея открытости. Контакт с семьей, участие родителей в воспитании, доступность информации, взаимодействие с учреждениями. </w:t>
      </w:r>
    </w:p>
    <w:p w14:paraId="135E3709" w14:textId="5587655F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>Технология реал</w:t>
      </w:r>
      <w:r w:rsidR="00483DA9">
        <w:rPr>
          <w:rFonts w:ascii="Times New Roman" w:hAnsi="Times New Roman" w:cs="Times New Roman"/>
          <w:sz w:val="28"/>
          <w:szCs w:val="28"/>
        </w:rPr>
        <w:t>изации воспитательной системы МБ</w:t>
      </w:r>
      <w:r w:rsidRPr="00136B61">
        <w:rPr>
          <w:rFonts w:ascii="Times New Roman" w:hAnsi="Times New Roman" w:cs="Times New Roman"/>
          <w:sz w:val="28"/>
          <w:szCs w:val="28"/>
        </w:rPr>
        <w:t xml:space="preserve">ДОУ предусматривает: </w:t>
      </w:r>
    </w:p>
    <w:p w14:paraId="54072062" w14:textId="40834596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 xml:space="preserve">Личностно-ориентированное взаимодействие детей друг с другом, детей и взрослых, педагогов и родителей. </w:t>
      </w:r>
    </w:p>
    <w:p w14:paraId="26ACA5B9" w14:textId="642480EA" w:rsidR="00823F9A" w:rsidRPr="00136B61" w:rsidRDefault="00823F9A" w:rsidP="00136B61">
      <w:pPr>
        <w:pStyle w:val="a3"/>
        <w:numPr>
          <w:ilvl w:val="0"/>
          <w:numId w:val="1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61">
        <w:rPr>
          <w:rFonts w:ascii="Times New Roman" w:hAnsi="Times New Roman" w:cs="Times New Roman"/>
          <w:sz w:val="28"/>
          <w:szCs w:val="28"/>
        </w:rPr>
        <w:t xml:space="preserve">Конструирование образовательного процесса осуществляется на основе модели субъект субъектного взаимодействия педагога с детьми и их родителями. Реализация модели субъект субъектного </w:t>
      </w:r>
      <w:r w:rsidRPr="00136B61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основана на способности конструировать воспитательный процесс на основе педагогической диагностики. </w:t>
      </w:r>
    </w:p>
    <w:p w14:paraId="30FA4587" w14:textId="485E8399" w:rsidR="00823F9A" w:rsidRP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3. Открытость педагогического процесса, сотрудничество педагогического коллектива детского сада с родителями, другими учреждениями города.</w:t>
      </w:r>
    </w:p>
    <w:p w14:paraId="5E051343" w14:textId="4CA5F3DA" w:rsidR="00823F9A" w:rsidRP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Воспитательный процесс в МБДОУ «Детский сад № 15 комбинированного вида» (далее МБДОУ № 15) направлен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воспитанников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09E8406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Принципы, сформулированные на основе требований ФГОС ДО. Представляется целесообразным выделение нескольких групп принципов формирования программы: </w:t>
      </w:r>
    </w:p>
    <w:p w14:paraId="5BC05B1B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1.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 </w:t>
      </w:r>
    </w:p>
    <w:p w14:paraId="64EA910F" w14:textId="371C8E3E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2.Личностно-развивающий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14:paraId="4AB89A8C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 3. Уважение личности ребенка. </w:t>
      </w:r>
    </w:p>
    <w:p w14:paraId="57614921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14:paraId="5D11DFDC" w14:textId="77777777" w:rsidR="00136B61" w:rsidRDefault="00136B61" w:rsidP="006D56D9">
      <w:pPr>
        <w:spacing w:after="15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3FBF1" w14:textId="77777777" w:rsidR="00136B61" w:rsidRDefault="00136B61" w:rsidP="006D56D9">
      <w:pPr>
        <w:spacing w:after="15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62419" w14:textId="11C5F210" w:rsidR="008A77F4" w:rsidRPr="00E23DE2" w:rsidRDefault="00823F9A" w:rsidP="00136B61">
      <w:pPr>
        <w:spacing w:after="15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D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принципы дошкольного образования</w:t>
      </w:r>
    </w:p>
    <w:p w14:paraId="1141B3E0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1. Полноценное проживание ребенком всех этапов детства (младенческого, раннего и дошкольного возраста), обогащение (амплификация) детского развития. </w:t>
      </w:r>
    </w:p>
    <w:p w14:paraId="73B3FD28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2.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 </w:t>
      </w:r>
    </w:p>
    <w:p w14:paraId="4039E4E8" w14:textId="080F67DC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3. Содействие и сотрудничество детей и взрослых, признание ребенка полноценным участником (субъектом) образовательных отношений.  </w:t>
      </w:r>
    </w:p>
    <w:p w14:paraId="4DA85F31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4. Поддержка инициативы детей в различных видах деятельности. </w:t>
      </w:r>
    </w:p>
    <w:p w14:paraId="1B27B175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5. Сотрудничество ДОУ с семьей. </w:t>
      </w:r>
    </w:p>
    <w:p w14:paraId="220E881D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6. Приобщение детей к социокультурным нормам, традициям семьи, общества и государства. </w:t>
      </w:r>
    </w:p>
    <w:p w14:paraId="6C1BB79E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7. Формирование познавательных интересов и познавательных действий ребенка в различных видах деятельности. </w:t>
      </w:r>
    </w:p>
    <w:p w14:paraId="4539E4C9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>8. Возрастная адекватность дошкольного образования (соответствие условий, требований, методов возрасту и особенностям развития).</w:t>
      </w:r>
    </w:p>
    <w:p w14:paraId="0E0029FF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 9. Учет этнокультурной ситуации развития детей. </w:t>
      </w:r>
    </w:p>
    <w:p w14:paraId="3CA07501" w14:textId="77777777" w:rsidR="008A77F4" w:rsidRDefault="00823F9A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F4">
        <w:rPr>
          <w:rFonts w:ascii="Times New Roman" w:hAnsi="Times New Roman" w:cs="Times New Roman"/>
          <w:sz w:val="28"/>
          <w:szCs w:val="28"/>
        </w:rPr>
        <w:t xml:space="preserve">Основные направления воспитания в образовательной организации: </w:t>
      </w:r>
    </w:p>
    <w:p w14:paraId="36C049DC" w14:textId="7FAB6F6B" w:rsidR="008A77F4" w:rsidRPr="005C1498" w:rsidRDefault="00823F9A" w:rsidP="006D56D9">
      <w:pPr>
        <w:pStyle w:val="a3"/>
        <w:numPr>
          <w:ilvl w:val="0"/>
          <w:numId w:val="4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498">
        <w:rPr>
          <w:rFonts w:ascii="Times New Roman" w:hAnsi="Times New Roman" w:cs="Times New Roman"/>
          <w:sz w:val="28"/>
          <w:szCs w:val="28"/>
        </w:rPr>
        <w:t xml:space="preserve">ключевые </w:t>
      </w:r>
      <w:proofErr w:type="spellStart"/>
      <w:r w:rsidRPr="005C1498">
        <w:rPr>
          <w:rFonts w:ascii="Times New Roman" w:hAnsi="Times New Roman" w:cs="Times New Roman"/>
          <w:sz w:val="28"/>
          <w:szCs w:val="28"/>
        </w:rPr>
        <w:t>общедетсадовские</w:t>
      </w:r>
      <w:proofErr w:type="spellEnd"/>
      <w:r w:rsidRPr="005C1498">
        <w:rPr>
          <w:rFonts w:ascii="Times New Roman" w:hAnsi="Times New Roman" w:cs="Times New Roman"/>
          <w:sz w:val="28"/>
          <w:szCs w:val="28"/>
        </w:rPr>
        <w:t xml:space="preserve"> дела, через которые осуществляется интеграция 3 воспитательных усилий педагогов;</w:t>
      </w:r>
    </w:p>
    <w:p w14:paraId="2EF5E812" w14:textId="3DE440C2" w:rsidR="008A77F4" w:rsidRPr="005C1498" w:rsidRDefault="00823F9A" w:rsidP="006D56D9">
      <w:pPr>
        <w:pStyle w:val="a3"/>
        <w:numPr>
          <w:ilvl w:val="0"/>
          <w:numId w:val="6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498">
        <w:rPr>
          <w:rFonts w:ascii="Times New Roman" w:hAnsi="Times New Roman" w:cs="Times New Roman"/>
          <w:sz w:val="28"/>
          <w:szCs w:val="28"/>
        </w:rPr>
        <w:t xml:space="preserve">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дошкольников; </w:t>
      </w:r>
    </w:p>
    <w:p w14:paraId="3D49D3EF" w14:textId="13956E22" w:rsidR="008A77F4" w:rsidRPr="005C1498" w:rsidRDefault="00823F9A" w:rsidP="006D56D9">
      <w:pPr>
        <w:pStyle w:val="a3"/>
        <w:numPr>
          <w:ilvl w:val="0"/>
          <w:numId w:val="8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498">
        <w:rPr>
          <w:rFonts w:ascii="Times New Roman" w:hAnsi="Times New Roman" w:cs="Times New Roman"/>
          <w:sz w:val="28"/>
          <w:szCs w:val="28"/>
        </w:rPr>
        <w:t xml:space="preserve">создание таких условий, при которых по мере взросления ребенка увеличивается и его роль в совместных делах (от пассивного наблюдателя до организатора); </w:t>
      </w:r>
    </w:p>
    <w:p w14:paraId="41FBB65C" w14:textId="7E80D608" w:rsidR="008A77F4" w:rsidRPr="005C1498" w:rsidRDefault="00823F9A" w:rsidP="006D56D9">
      <w:pPr>
        <w:pStyle w:val="a3"/>
        <w:numPr>
          <w:ilvl w:val="0"/>
          <w:numId w:val="10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498">
        <w:rPr>
          <w:rFonts w:ascii="Times New Roman" w:hAnsi="Times New Roman" w:cs="Times New Roman"/>
          <w:sz w:val="28"/>
          <w:szCs w:val="28"/>
        </w:rPr>
        <w:t xml:space="preserve">ориентирование педагогов детского сада на установление между дошкольниками доброжелательных и товарищеских взаимоотношений; </w:t>
      </w:r>
    </w:p>
    <w:p w14:paraId="18AF3952" w14:textId="52454C3A" w:rsidR="00823F9A" w:rsidRDefault="00823F9A" w:rsidP="006D56D9">
      <w:pPr>
        <w:pStyle w:val="a3"/>
        <w:numPr>
          <w:ilvl w:val="0"/>
          <w:numId w:val="10"/>
        </w:num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498">
        <w:rPr>
          <w:rFonts w:ascii="Times New Roman" w:hAnsi="Times New Roman" w:cs="Times New Roman"/>
          <w:sz w:val="28"/>
          <w:szCs w:val="28"/>
        </w:rPr>
        <w:lastRenderedPageBreak/>
        <w:t>явление ключевой фигурой воспитания в группе воспитателя, реализующего по отношению к детям защитную, личностно развивающую, организационную, посредническую функции.</w:t>
      </w:r>
    </w:p>
    <w:p w14:paraId="478A3AB1" w14:textId="77777777" w:rsidR="00136B61" w:rsidRPr="005C1498" w:rsidRDefault="00136B61" w:rsidP="00136B61">
      <w:pPr>
        <w:pStyle w:val="a3"/>
        <w:spacing w:after="150" w:line="276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4D7B51F3" w14:textId="7A879873" w:rsidR="00136B61" w:rsidRPr="00E40ECE" w:rsidRDefault="006D56D9" w:rsidP="00E40ECE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Раздел 2. </w:t>
      </w:r>
      <w:r w:rsidR="008A77F4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и задачи воспитания</w:t>
      </w:r>
    </w:p>
    <w:p w14:paraId="456C2135" w14:textId="77777777" w:rsidR="008A77F4" w:rsidRPr="00F64084" w:rsidRDefault="008A77F4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6042B91B" w14:textId="3EF07B06" w:rsidR="008A77F4" w:rsidRPr="00F64084" w:rsidRDefault="00E40ECE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8A77F4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 </w:t>
      </w:r>
      <w:r w:rsid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№15» </w:t>
      </w:r>
      <w:r w:rsidR="008A77F4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личностное развитие воспитанников, проявляющееся:</w:t>
      </w:r>
    </w:p>
    <w:p w14:paraId="7AC437B7" w14:textId="77777777" w:rsidR="008A77F4" w:rsidRPr="00F64084" w:rsidRDefault="008A77F4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549A71CC" w14:textId="77777777" w:rsidR="008A77F4" w:rsidRPr="00F64084" w:rsidRDefault="008A77F4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440C84F0" w14:textId="77777777" w:rsidR="008A77F4" w:rsidRPr="00F64084" w:rsidRDefault="008A77F4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2F54BF42" w14:textId="77777777" w:rsidR="008A77F4" w:rsidRPr="00F64084" w:rsidRDefault="008A77F4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613A192C" w14:textId="77777777" w:rsidR="008A77F4" w:rsidRPr="00F64084" w:rsidRDefault="008A77F4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14:paraId="0CE490CB" w14:textId="77777777" w:rsidR="008A77F4" w:rsidRPr="00F64084" w:rsidRDefault="008A77F4" w:rsidP="006D56D9">
      <w:pPr>
        <w:numPr>
          <w:ilvl w:val="0"/>
          <w:numId w:val="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14:paraId="37936D20" w14:textId="77777777" w:rsidR="008A77F4" w:rsidRPr="00F64084" w:rsidRDefault="008A77F4" w:rsidP="006D56D9">
      <w:pPr>
        <w:numPr>
          <w:ilvl w:val="0"/>
          <w:numId w:val="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14:paraId="2DCE3300" w14:textId="77777777" w:rsidR="008A77F4" w:rsidRPr="00F64084" w:rsidRDefault="008A77F4" w:rsidP="006D56D9">
      <w:pPr>
        <w:numPr>
          <w:ilvl w:val="0"/>
          <w:numId w:val="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способностей и творческого потенциала каждого ребенка;</w:t>
      </w:r>
    </w:p>
    <w:p w14:paraId="5A8760B0" w14:textId="77777777" w:rsidR="008A77F4" w:rsidRPr="00F64084" w:rsidRDefault="008A77F4" w:rsidP="006D56D9">
      <w:pPr>
        <w:numPr>
          <w:ilvl w:val="0"/>
          <w:numId w:val="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16952A0A" w14:textId="77777777" w:rsidR="008A77F4" w:rsidRPr="00F64084" w:rsidRDefault="008A77F4" w:rsidP="006D56D9">
      <w:pPr>
        <w:numPr>
          <w:ilvl w:val="0"/>
          <w:numId w:val="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737A7CE6" w14:textId="77777777" w:rsidR="008A77F4" w:rsidRPr="00F64084" w:rsidRDefault="008A77F4" w:rsidP="006D56D9">
      <w:pPr>
        <w:numPr>
          <w:ilvl w:val="0"/>
          <w:numId w:val="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21EF30A4" w14:textId="38614DC7" w:rsidR="008A77F4" w:rsidRDefault="008A77F4" w:rsidP="006D56D9">
      <w:pPr>
        <w:numPr>
          <w:ilvl w:val="0"/>
          <w:numId w:val="2"/>
        </w:numPr>
        <w:spacing w:after="15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14:paraId="07F19939" w14:textId="77777777" w:rsidR="00136B61" w:rsidRDefault="00136B61" w:rsidP="00136B61">
      <w:pPr>
        <w:spacing w:after="15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74FB9F5" w14:textId="1D43EB56" w:rsidR="008A77F4" w:rsidRPr="00E40ECE" w:rsidRDefault="00903816" w:rsidP="00136B61">
      <w:pPr>
        <w:spacing w:after="15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40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77F4" w:rsidRPr="008A77F4">
        <w:rPr>
          <w:b/>
          <w:bCs/>
        </w:rPr>
        <w:t xml:space="preserve">                                      </w:t>
      </w:r>
      <w:r w:rsidR="008A77F4" w:rsidRPr="00E40ECE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освоения программы </w:t>
      </w:r>
    </w:p>
    <w:p w14:paraId="51A81603" w14:textId="77777777" w:rsidR="00136B61" w:rsidRPr="00E40ECE" w:rsidRDefault="00136B61" w:rsidP="00136B61">
      <w:pPr>
        <w:spacing w:after="15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B69B8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дошкольников позволяет выделить в ней следующие целевые приоритеты, соответствующие уровню дошкольного образования: В воспитании детей дошкольного возраста таким целевым приоритетом является создание благоприятных условий для усвоения дошкольниками социально значимых знаний – знаний основных норм и традиций того общества, в котором они живут. К наиболее важным из них относятся следующие: </w:t>
      </w:r>
    </w:p>
    <w:p w14:paraId="59064433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быть любящим, послушным и отзывчивым сыном (дочерью), братом (сестрой), внуком (внучкой); </w:t>
      </w:r>
    </w:p>
    <w:p w14:paraId="40515B72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уважать старших и заботиться о младших членах семьи; </w:t>
      </w:r>
    </w:p>
    <w:p w14:paraId="5DD2DA83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выполнять посильную для ребёнка домашнюю работу, помогая старшим; </w:t>
      </w:r>
    </w:p>
    <w:p w14:paraId="47FDD4D8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lastRenderedPageBreak/>
        <w:t>•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46890CAF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 • знать и любить свою Родину – свой родной язык, дом, двор, улицу, город, край, свою страну;</w:t>
      </w:r>
    </w:p>
    <w:p w14:paraId="49AAFAC4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 •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14:paraId="53CE4C23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>• проявлять миролюбие — не затевать конфликтов и стремиться решать спорные вопросы, не прибегая к силе;</w:t>
      </w:r>
    </w:p>
    <w:p w14:paraId="6E520927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 • стремиться узнавать что-то новое, проявлять любознательность, ценить знания; </w:t>
      </w:r>
    </w:p>
    <w:p w14:paraId="2253DFCC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быть вежливым и опрятным, скромным и приветливым; </w:t>
      </w:r>
    </w:p>
    <w:p w14:paraId="2814C2F7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соблюдать правила личной гигиены, режим дня, вести здоровый образ жизни; </w:t>
      </w:r>
    </w:p>
    <w:p w14:paraId="6ADC817F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14:paraId="24FB126E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10 Достижению поставленной цели воспитания дошкольников будет способствовать решение следующих основных задач: </w:t>
      </w:r>
    </w:p>
    <w:p w14:paraId="2102427C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 </w:t>
      </w:r>
    </w:p>
    <w:p w14:paraId="71C71125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• 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 </w:t>
      </w:r>
    </w:p>
    <w:p w14:paraId="2C1B722D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lastRenderedPageBreak/>
        <w:t xml:space="preserve">• развитие способностей и творческого потенциала каждого ребенка; </w:t>
      </w:r>
    </w:p>
    <w:p w14:paraId="47E3F1E0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>•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67AAF3CF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 • 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14:paraId="6536999D" w14:textId="77777777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>• 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4CF992B7" w14:textId="3A19E605" w:rsidR="008A77F4" w:rsidRPr="00E40ECE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 xml:space="preserve"> • 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14:paraId="32EF9D67" w14:textId="6BA87473" w:rsidR="008C16E1" w:rsidRPr="00E40ECE" w:rsidRDefault="008A77F4" w:rsidP="00E40EC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CE">
        <w:rPr>
          <w:rFonts w:ascii="Times New Roman" w:hAnsi="Times New Roman" w:cs="Times New Roman"/>
          <w:sz w:val="28"/>
          <w:szCs w:val="28"/>
        </w:rPr>
        <w:t>• Знание дошкольником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Возрастная логика развития содержательных линий и преемственность в реализации воспитательных задач.</w:t>
      </w:r>
    </w:p>
    <w:p w14:paraId="3CB2C691" w14:textId="1DE861E3" w:rsidR="008C16E1" w:rsidRPr="00F64084" w:rsidRDefault="006D56D9" w:rsidP="006D56D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56D9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6E1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Виды, формы и содержание воспитательной деятельности</w:t>
      </w:r>
    </w:p>
    <w:p w14:paraId="737FE185" w14:textId="38886081" w:rsidR="00E23DE2" w:rsidRDefault="008C16E1" w:rsidP="00E40ECE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</w:t>
      </w:r>
      <w:r w:rsidRPr="008C16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МБДОУ «Детский сад №15».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Каждое из них представлено в соответствующем модуле.</w:t>
      </w:r>
    </w:p>
    <w:p w14:paraId="298620A0" w14:textId="7B0250BC" w:rsidR="00E23DE2" w:rsidRPr="00E23DE2" w:rsidRDefault="00E23DE2" w:rsidP="00583BBD">
      <w:pPr>
        <w:spacing w:after="15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DE2">
        <w:rPr>
          <w:rFonts w:ascii="Times New Roman" w:hAnsi="Times New Roman" w:cs="Times New Roman"/>
          <w:b/>
          <w:bCs/>
          <w:sz w:val="28"/>
          <w:szCs w:val="28"/>
        </w:rPr>
        <w:t>Модуль 1 «</w:t>
      </w:r>
      <w:r w:rsidR="00583BBD"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Гражданско-патриотическое воспитание</w:t>
      </w:r>
      <w:r w:rsidRPr="00E23DE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935563" w14:textId="77777777" w:rsidR="00E23DE2" w:rsidRDefault="00E23DE2" w:rsidP="006D56D9">
      <w:pPr>
        <w:spacing w:after="15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Это главные традиционные </w:t>
      </w:r>
      <w:proofErr w:type="spellStart"/>
      <w:r w:rsidRPr="00E23DE2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E23DE2">
        <w:rPr>
          <w:rFonts w:ascii="Times New Roman" w:hAnsi="Times New Roman" w:cs="Times New Roman"/>
          <w:sz w:val="28"/>
          <w:szCs w:val="28"/>
        </w:rPr>
        <w:t xml:space="preserve"> дела, в которых принимает участие большая часть дошкольников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дошкольников, объединяющих их вместе с педагогами в единый коллектив.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DE2">
        <w:rPr>
          <w:rFonts w:ascii="Times New Roman" w:hAnsi="Times New Roman" w:cs="Times New Roman"/>
          <w:sz w:val="28"/>
          <w:szCs w:val="28"/>
        </w:rPr>
        <w:t xml:space="preserve">Цель модуля: Развитие личности обучающегося на основе формирования у обучающихся чувства патриотизма, гражданственности, уважения к памяти </w:t>
      </w:r>
      <w:r w:rsidRPr="00E23DE2">
        <w:rPr>
          <w:rFonts w:ascii="Times New Roman" w:hAnsi="Times New Roman" w:cs="Times New Roman"/>
          <w:sz w:val="28"/>
          <w:szCs w:val="28"/>
        </w:rPr>
        <w:lastRenderedPageBreak/>
        <w:t>защитников Отечества и подвигам Героев Отечества, закону и правопорядку. Задачи модуля:</w:t>
      </w:r>
    </w:p>
    <w:p w14:paraId="5FE7A662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• формирование знаний у воспитанников о символике России;</w:t>
      </w:r>
    </w:p>
    <w:p w14:paraId="388D4895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• формирование у воспитанников патриотического сознания, чувства верности своему Отечеству; </w:t>
      </w:r>
    </w:p>
    <w:p w14:paraId="1D4116D2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>• развитие у воспитанников уважения к памяти защитников Отечества и подвигам Героев Отечества, историческим символам и памятникам Отечества;</w:t>
      </w:r>
    </w:p>
    <w:p w14:paraId="783512C5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• формирование гражданской позиции активного и ответственного члена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14:paraId="43EBB15F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• воспитанию у воспитанников уважительного отношения к национальному достоинству людей, их чувствам, религиозным убеждениям; </w:t>
      </w:r>
    </w:p>
    <w:p w14:paraId="6748B1FE" w14:textId="77777777" w:rsidR="006D56D9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• формирование установок личности, позволяющих противостоять идеологии экстремизма, национализма, дискриминации по социальным, религиозным, 14 расовым, национальным признакам и другим негативным социальным явлениям; </w:t>
      </w:r>
    </w:p>
    <w:p w14:paraId="5BB43F1A" w14:textId="38F348AB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>Формы реализации модуля</w:t>
      </w:r>
      <w:r w:rsidR="006D56D9" w:rsidRPr="00E23DE2">
        <w:rPr>
          <w:rFonts w:ascii="Times New Roman" w:hAnsi="Times New Roman" w:cs="Times New Roman"/>
          <w:sz w:val="28"/>
          <w:szCs w:val="28"/>
        </w:rPr>
        <w:t>:</w:t>
      </w:r>
      <w:r w:rsidR="006D56D9">
        <w:rPr>
          <w:rFonts w:ascii="Times New Roman" w:hAnsi="Times New Roman" w:cs="Times New Roman"/>
          <w:sz w:val="28"/>
          <w:szCs w:val="28"/>
        </w:rPr>
        <w:t xml:space="preserve"> на</w:t>
      </w:r>
      <w:r w:rsidRPr="00E23DE2">
        <w:rPr>
          <w:rFonts w:ascii="Times New Roman" w:hAnsi="Times New Roman" w:cs="Times New Roman"/>
          <w:sz w:val="28"/>
          <w:szCs w:val="28"/>
        </w:rPr>
        <w:t xml:space="preserve"> внешнем уровне:</w:t>
      </w:r>
    </w:p>
    <w:p w14:paraId="02A92403" w14:textId="3F8C2CF6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</w:t>
      </w:r>
      <w:r w:rsidR="006D56D9" w:rsidRPr="00E23DE2">
        <w:rPr>
          <w:rFonts w:ascii="Times New Roman" w:hAnsi="Times New Roman" w:cs="Times New Roman"/>
          <w:sz w:val="28"/>
          <w:szCs w:val="28"/>
        </w:rPr>
        <w:t>–</w:t>
      </w:r>
      <w:r w:rsidR="006D56D9">
        <w:rPr>
          <w:rFonts w:ascii="Times New Roman" w:hAnsi="Times New Roman" w:cs="Times New Roman"/>
          <w:sz w:val="28"/>
          <w:szCs w:val="28"/>
        </w:rPr>
        <w:t xml:space="preserve"> </w:t>
      </w:r>
      <w:r w:rsidRPr="00E23DE2">
        <w:rPr>
          <w:rFonts w:ascii="Times New Roman" w:hAnsi="Times New Roman" w:cs="Times New Roman"/>
          <w:sz w:val="28"/>
          <w:szCs w:val="28"/>
        </w:rPr>
        <w:t xml:space="preserve"> социальные проекты</w:t>
      </w:r>
      <w:r w:rsidR="006D56D9">
        <w:rPr>
          <w:rFonts w:ascii="Times New Roman" w:hAnsi="Times New Roman" w:cs="Times New Roman"/>
          <w:sz w:val="28"/>
          <w:szCs w:val="28"/>
        </w:rPr>
        <w:t>;</w:t>
      </w:r>
      <w:r w:rsidRPr="00E23D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C04F2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– ежегодные совместно разрабатываемые и реализуемые дошкольниками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14:paraId="4805E610" w14:textId="53BD2991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>− патриотическая акция «Бессмертный полк»</w:t>
      </w:r>
      <w:r w:rsidR="006D56D9">
        <w:rPr>
          <w:rFonts w:ascii="Times New Roman" w:hAnsi="Times New Roman" w:cs="Times New Roman"/>
          <w:sz w:val="28"/>
          <w:szCs w:val="28"/>
        </w:rPr>
        <w:t>, е</w:t>
      </w:r>
      <w:r w:rsidRPr="00E23DE2">
        <w:rPr>
          <w:rFonts w:ascii="Times New Roman" w:hAnsi="Times New Roman" w:cs="Times New Roman"/>
          <w:sz w:val="28"/>
          <w:szCs w:val="28"/>
        </w:rPr>
        <w:t xml:space="preserve">жегодное шествие воспитанников с родителями с портретами ветеранов Великой Отечественной войны; </w:t>
      </w:r>
    </w:p>
    <w:p w14:paraId="4B4F5C57" w14:textId="188EF650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>− благотворительн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23DE2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56D9">
        <w:rPr>
          <w:rFonts w:ascii="Times New Roman" w:hAnsi="Times New Roman" w:cs="Times New Roman"/>
          <w:sz w:val="28"/>
          <w:szCs w:val="28"/>
        </w:rPr>
        <w:t>;</w:t>
      </w:r>
    </w:p>
    <w:p w14:paraId="4F31804E" w14:textId="39670AE0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− экологические акции: «Помоги </w:t>
      </w:r>
      <w:r>
        <w:rPr>
          <w:rFonts w:ascii="Times New Roman" w:hAnsi="Times New Roman" w:cs="Times New Roman"/>
          <w:sz w:val="28"/>
          <w:szCs w:val="28"/>
        </w:rPr>
        <w:t>пернатым</w:t>
      </w:r>
      <w:r w:rsidRPr="00E23DE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23DE2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E23DE2">
        <w:rPr>
          <w:rFonts w:ascii="Times New Roman" w:hAnsi="Times New Roman" w:cs="Times New Roman"/>
          <w:sz w:val="28"/>
          <w:szCs w:val="28"/>
        </w:rPr>
        <w:t xml:space="preserve"> защитники природы»;</w:t>
      </w:r>
    </w:p>
    <w:p w14:paraId="2986622A" w14:textId="39140F7F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9CE57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– комплекс открытых дискуссионных площадок: </w:t>
      </w:r>
      <w:proofErr w:type="spellStart"/>
      <w:r w:rsidRPr="00E23DE2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E23DE2">
        <w:rPr>
          <w:rFonts w:ascii="Times New Roman" w:hAnsi="Times New Roman" w:cs="Times New Roman"/>
          <w:sz w:val="28"/>
          <w:szCs w:val="28"/>
        </w:rPr>
        <w:t xml:space="preserve"> родительские и групповые собрания, которые проводятся регулярно, в их рамках обсуждаются насущные проблемы; </w:t>
      </w:r>
    </w:p>
    <w:p w14:paraId="743D933B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lastRenderedPageBreak/>
        <w:t>На уровне групп:</w:t>
      </w:r>
    </w:p>
    <w:p w14:paraId="181CD6AF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• вовлечение по возможности каждого ребенка в ключевые дела группы в одной из возможных для них ролей: исполнителей, ведущих, декораторов;</w:t>
      </w:r>
    </w:p>
    <w:p w14:paraId="247B46F2" w14:textId="7777777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 xml:space="preserve"> • индивидуальная помощь ребенку (при необходимости) в освоении навыков подготовки, проведения и анализа ключевых дел; </w:t>
      </w:r>
    </w:p>
    <w:p w14:paraId="2412A777" w14:textId="63D92B87" w:rsidR="00E23DE2" w:rsidRDefault="00E23DE2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E2">
        <w:rPr>
          <w:rFonts w:ascii="Times New Roman" w:hAnsi="Times New Roman" w:cs="Times New Roman"/>
          <w:sz w:val="28"/>
          <w:szCs w:val="28"/>
        </w:rPr>
        <w:t>• наблюдение за поведением ребенка в ситуациях подготовки, проведения и анализа ключевых дел, за его отношениями со сверстникам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3DE2">
        <w:rPr>
          <w:rFonts w:ascii="Times New Roman" w:hAnsi="Times New Roman" w:cs="Times New Roman"/>
          <w:sz w:val="28"/>
          <w:szCs w:val="28"/>
        </w:rPr>
        <w:t xml:space="preserve">, с педагогами и другими взрослыми; </w:t>
      </w:r>
    </w:p>
    <w:p w14:paraId="51C9755A" w14:textId="34DDE011" w:rsidR="00E23DE2" w:rsidRPr="00E23DE2" w:rsidRDefault="00E23DE2" w:rsidP="00566026">
      <w:pPr>
        <w:spacing w:after="150" w:line="276" w:lineRule="auto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  <w:r w:rsidRPr="00E23DE2">
        <w:rPr>
          <w:rFonts w:ascii="Times New Roman" w:hAnsi="Times New Roman" w:cs="Times New Roman"/>
          <w:sz w:val="28"/>
          <w:szCs w:val="28"/>
        </w:rPr>
        <w:t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r w:rsidR="008C16E1" w:rsidRPr="00E23DE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                          </w:t>
      </w:r>
    </w:p>
    <w:p w14:paraId="6A732DF0" w14:textId="32F3C9E2" w:rsidR="008C16E1" w:rsidRPr="00566026" w:rsidRDefault="008C16E1" w:rsidP="006D56D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60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6D56D9" w:rsidRPr="005660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      </w:t>
      </w:r>
      <w:r w:rsidRPr="005660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Модуль </w:t>
      </w:r>
      <w:r w:rsidR="006D56D9" w:rsidRPr="005660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56602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Творческие соревнования</w:t>
      </w:r>
    </w:p>
    <w:p w14:paraId="7ED664BB" w14:textId="31D71F51" w:rsidR="008C16E1" w:rsidRPr="00566026" w:rsidRDefault="008C16E1" w:rsidP="00566026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  <w:r w:rsidRPr="008C16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</w:t>
      </w:r>
      <w:r w:rsidR="005660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о-модельной, музыкальной и др.)</w:t>
      </w:r>
      <w:r w:rsidRPr="00F640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D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408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14:paraId="01E345C2" w14:textId="24D94357" w:rsidR="008C16E1" w:rsidRPr="00F64084" w:rsidRDefault="00566026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14:paraId="18DD2BC9" w14:textId="77777777" w:rsidR="00566026" w:rsidRDefault="008C16E1" w:rsidP="00566026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14:paraId="719F5071" w14:textId="77E5753D" w:rsidR="00E23DE2" w:rsidRDefault="00E23DE2" w:rsidP="00566026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</w:p>
    <w:p w14:paraId="5A13A004" w14:textId="6973DF7F" w:rsidR="008C16E1" w:rsidRPr="00F64084" w:rsidRDefault="00E23DE2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14:paraId="3DEE928B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14:paraId="0478B737" w14:textId="20E563A3" w:rsidR="008C16E1" w:rsidRPr="00F64084" w:rsidRDefault="006D56D9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                   </w:t>
      </w:r>
      <w:r w:rsidR="008C16E1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Модуль </w:t>
      </w:r>
      <w:r w:rsidR="009F2D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</w:t>
      </w:r>
      <w:r w:rsidR="008C16E1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Праздники</w:t>
      </w:r>
    </w:p>
    <w:p w14:paraId="26196EDB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14:paraId="38BE920A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14:paraId="01F5523E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14:paraId="3B60C860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14:paraId="0AF3D908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</w:t>
      </w:r>
      <w:proofErr w:type="gramStart"/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Помимо этого</w:t>
      </w:r>
      <w:proofErr w:type="gramEnd"/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14:paraId="47D9BD54" w14:textId="77777777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14:paraId="07412CEA" w14:textId="052ABE6A" w:rsidR="008C16E1" w:rsidRDefault="00E23DE2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организует праздники в форме тематических мероприятий, например, праздник осени, новый год, </w:t>
      </w:r>
      <w:r w:rsidR="009F2D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матери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день Победы</w:t>
      </w:r>
      <w:r w:rsidR="009F2D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Сабантуй, день России.</w:t>
      </w:r>
      <w:r w:rsidR="008C16E1"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Конкретная форма проведения праздника определяется календарным планом воспитательной работы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«МБДОУ Детский сад №15»</w:t>
      </w:r>
      <w:r w:rsidR="009F2D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BD4F9C4" w14:textId="2B97AB61" w:rsidR="009F2DE1" w:rsidRPr="00A41CE0" w:rsidRDefault="009F2DE1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DE1">
        <w:rPr>
          <w:sz w:val="28"/>
          <w:szCs w:val="28"/>
        </w:rPr>
        <w:t xml:space="preserve">• </w:t>
      </w:r>
      <w:r w:rsidRPr="00A41CE0">
        <w:rPr>
          <w:rFonts w:ascii="Times New Roman" w:hAnsi="Times New Roman" w:cs="Times New Roman"/>
          <w:sz w:val="28"/>
          <w:szCs w:val="28"/>
        </w:rPr>
        <w:t xml:space="preserve">досугово - развлекательная деятельность: праздники, концерты, конкурсные программы ко Дню матери, 8 Марта, </w:t>
      </w:r>
      <w:r w:rsidR="00A41CE0" w:rsidRPr="00A41CE0">
        <w:rPr>
          <w:rFonts w:ascii="Times New Roman" w:hAnsi="Times New Roman" w:cs="Times New Roman"/>
          <w:sz w:val="28"/>
          <w:szCs w:val="28"/>
        </w:rPr>
        <w:t xml:space="preserve">Дню защитника </w:t>
      </w:r>
      <w:r w:rsidRPr="00A41CE0">
        <w:rPr>
          <w:rFonts w:ascii="Times New Roman" w:hAnsi="Times New Roman" w:cs="Times New Roman"/>
          <w:sz w:val="28"/>
          <w:szCs w:val="28"/>
        </w:rPr>
        <w:t>выпускные вечера и т.п. с участием родителей, бабушек и дедушек;</w:t>
      </w:r>
    </w:p>
    <w:p w14:paraId="6B7D2704" w14:textId="25F85536" w:rsidR="009F2DE1" w:rsidRPr="00A41CE0" w:rsidRDefault="009F2DE1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CE0">
        <w:rPr>
          <w:rFonts w:ascii="Times New Roman" w:hAnsi="Times New Roman" w:cs="Times New Roman"/>
          <w:sz w:val="28"/>
          <w:szCs w:val="28"/>
        </w:rPr>
        <w:t xml:space="preserve"> • ежегодно проводимые творческие: театрализованные, музыкальные, литературные и т.п., связанные со значимыми для детей и педагогов знаменательными датами и в которых участвуют все группы М</w:t>
      </w:r>
      <w:r w:rsidR="00A41CE0">
        <w:rPr>
          <w:rFonts w:ascii="Times New Roman" w:hAnsi="Times New Roman" w:cs="Times New Roman"/>
          <w:sz w:val="28"/>
          <w:szCs w:val="28"/>
        </w:rPr>
        <w:t>Б</w:t>
      </w:r>
      <w:r w:rsidRPr="00A41CE0">
        <w:rPr>
          <w:rFonts w:ascii="Times New Roman" w:hAnsi="Times New Roman" w:cs="Times New Roman"/>
          <w:sz w:val="28"/>
          <w:szCs w:val="28"/>
        </w:rPr>
        <w:t>ДОУ</w:t>
      </w:r>
      <w:r w:rsidR="00A41CE0">
        <w:rPr>
          <w:rFonts w:ascii="Times New Roman" w:hAnsi="Times New Roman" w:cs="Times New Roman"/>
          <w:sz w:val="28"/>
          <w:szCs w:val="28"/>
        </w:rPr>
        <w:t xml:space="preserve"> (</w:t>
      </w:r>
      <w:r w:rsidRPr="00A41CE0">
        <w:rPr>
          <w:rFonts w:ascii="Times New Roman" w:hAnsi="Times New Roman" w:cs="Times New Roman"/>
          <w:sz w:val="28"/>
          <w:szCs w:val="28"/>
        </w:rPr>
        <w:t>Ден</w:t>
      </w:r>
      <w:r w:rsidR="00A41CE0">
        <w:rPr>
          <w:rFonts w:ascii="Times New Roman" w:hAnsi="Times New Roman" w:cs="Times New Roman"/>
          <w:sz w:val="28"/>
          <w:szCs w:val="28"/>
        </w:rPr>
        <w:t>ь</w:t>
      </w:r>
      <w:r w:rsidRPr="00A41CE0">
        <w:rPr>
          <w:rFonts w:ascii="Times New Roman" w:hAnsi="Times New Roman" w:cs="Times New Roman"/>
          <w:sz w:val="28"/>
          <w:szCs w:val="28"/>
        </w:rPr>
        <w:t xml:space="preserve"> Знаний, </w:t>
      </w:r>
      <w:r w:rsidR="00A41CE0">
        <w:rPr>
          <w:rFonts w:ascii="Times New Roman" w:hAnsi="Times New Roman" w:cs="Times New Roman"/>
          <w:sz w:val="28"/>
          <w:szCs w:val="28"/>
        </w:rPr>
        <w:t xml:space="preserve">День смеха, </w:t>
      </w:r>
      <w:r w:rsidRPr="00A41CE0">
        <w:rPr>
          <w:rFonts w:ascii="Times New Roman" w:hAnsi="Times New Roman" w:cs="Times New Roman"/>
          <w:sz w:val="28"/>
          <w:szCs w:val="28"/>
        </w:rPr>
        <w:t>и др.);</w:t>
      </w:r>
    </w:p>
    <w:p w14:paraId="1B5F2526" w14:textId="38CFA058" w:rsidR="009F2DE1" w:rsidRPr="00F64084" w:rsidRDefault="009F2DE1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CE0">
        <w:rPr>
          <w:rFonts w:ascii="Times New Roman" w:hAnsi="Times New Roman" w:cs="Times New Roman"/>
          <w:sz w:val="28"/>
          <w:szCs w:val="28"/>
        </w:rPr>
        <w:t xml:space="preserve"> • предметные недели: «Неделя родного языка</w:t>
      </w:r>
      <w:proofErr w:type="gramStart"/>
      <w:r w:rsidRPr="00A41CE0">
        <w:rPr>
          <w:rFonts w:ascii="Times New Roman" w:hAnsi="Times New Roman" w:cs="Times New Roman"/>
          <w:sz w:val="28"/>
          <w:szCs w:val="28"/>
        </w:rPr>
        <w:t xml:space="preserve">»,  </w:t>
      </w:r>
      <w:r w:rsidR="00A41CE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41CE0">
        <w:rPr>
          <w:rFonts w:ascii="Times New Roman" w:hAnsi="Times New Roman" w:cs="Times New Roman"/>
          <w:sz w:val="28"/>
          <w:szCs w:val="28"/>
        </w:rPr>
        <w:t xml:space="preserve">Неделя космоса» </w:t>
      </w:r>
      <w:r w:rsidRPr="00A41CE0">
        <w:rPr>
          <w:rFonts w:ascii="Times New Roman" w:hAnsi="Times New Roman" w:cs="Times New Roman"/>
          <w:sz w:val="28"/>
          <w:szCs w:val="28"/>
        </w:rPr>
        <w:t xml:space="preserve">«Неделя </w:t>
      </w:r>
      <w:r w:rsidR="004717BF">
        <w:rPr>
          <w:rFonts w:ascii="Times New Roman" w:hAnsi="Times New Roman" w:cs="Times New Roman"/>
          <w:sz w:val="28"/>
          <w:szCs w:val="28"/>
        </w:rPr>
        <w:t>безопасности</w:t>
      </w:r>
      <w:r w:rsidRPr="00A41CE0">
        <w:rPr>
          <w:rFonts w:ascii="Times New Roman" w:hAnsi="Times New Roman" w:cs="Times New Roman"/>
          <w:sz w:val="28"/>
          <w:szCs w:val="28"/>
        </w:rPr>
        <w:t>»</w:t>
      </w:r>
      <w:r w:rsidR="004717BF">
        <w:rPr>
          <w:rFonts w:ascii="Times New Roman" w:hAnsi="Times New Roman" w:cs="Times New Roman"/>
          <w:sz w:val="28"/>
          <w:szCs w:val="28"/>
        </w:rPr>
        <w:t>, «Неделя театрализованной деятельности»</w:t>
      </w:r>
    </w:p>
    <w:p w14:paraId="6A64C7F9" w14:textId="56777444" w:rsidR="008C16E1" w:rsidRPr="00F64084" w:rsidRDefault="006D56D9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</w:t>
      </w:r>
      <w:r w:rsidR="008C16E1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Модуль </w:t>
      </w:r>
      <w:r w:rsidR="009F2D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</w:t>
      </w:r>
      <w:r w:rsidR="008C16E1" w:rsidRPr="00F640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Фольклорные мероприятия</w:t>
      </w:r>
    </w:p>
    <w:p w14:paraId="375899C9" w14:textId="12E85539" w:rsidR="008C16E1" w:rsidRPr="00F64084" w:rsidRDefault="008C16E1" w:rsidP="006D56D9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</w:t>
      </w:r>
      <w:r w:rsidR="005660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нашего народа, знакомство детей с отечественными традициями и праздниками, многообразием стран и народов мира, их обычаями.</w:t>
      </w:r>
    </w:p>
    <w:p w14:paraId="6089324C" w14:textId="69395B79" w:rsidR="008C16E1" w:rsidRPr="00F64084" w:rsidRDefault="008C16E1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 </w:t>
      </w:r>
      <w:r w:rsidR="00E23DE2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«МБДОУ Детский сад №</w:t>
      </w:r>
      <w:proofErr w:type="gramStart"/>
      <w:r w:rsidR="00E23DE2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15» </w:t>
      </w:r>
      <w:r w:rsidR="00E23D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proofErr w:type="gramEnd"/>
      <w:r w:rsidR="00E23D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14:paraId="0A5B78D6" w14:textId="77777777" w:rsidR="008C16E1" w:rsidRPr="00F64084" w:rsidRDefault="008C16E1" w:rsidP="00136B61">
      <w:pPr>
        <w:spacing w:after="150" w:line="276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основе фольклорных мероприятий лежит комплексный подход к воспитанию и развитию дошкольников:</w:t>
      </w:r>
    </w:p>
    <w:p w14:paraId="72375A71" w14:textId="77777777" w:rsidR="008C16E1" w:rsidRPr="00F64084" w:rsidRDefault="008C16E1" w:rsidP="006D56D9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духовно-нравственных норм и ценностей;</w:t>
      </w:r>
    </w:p>
    <w:p w14:paraId="5095A3CD" w14:textId="77777777" w:rsidR="008C16E1" w:rsidRPr="00F64084" w:rsidRDefault="008C16E1" w:rsidP="006D56D9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раскрепощение, снятие эмоционального напряжения;</w:t>
      </w:r>
    </w:p>
    <w:p w14:paraId="17B9C7F7" w14:textId="77777777" w:rsidR="008C16E1" w:rsidRPr="00F64084" w:rsidRDefault="008C16E1" w:rsidP="006D56D9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социализация, развитие коммуникативных навыков.</w:t>
      </w:r>
    </w:p>
    <w:p w14:paraId="65F2A4EC" w14:textId="761A20D4" w:rsidR="007131CC" w:rsidRDefault="008C16E1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природосообразности</w:t>
      </w:r>
      <w:proofErr w:type="spellEnd"/>
      <w:r w:rsidRPr="00F640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детей: игровой, музыкальной, театрализованной и коммуникативной.</w:t>
      </w:r>
    </w:p>
    <w:p w14:paraId="09747FB8" w14:textId="11465D4B" w:rsidR="007131CC" w:rsidRP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1C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Модуль 5. «Экологическое воспитание» </w:t>
      </w:r>
    </w:p>
    <w:p w14:paraId="1EC28691" w14:textId="027AD560" w:rsidR="00136B61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>Цель: формирование у дошкольников чувства бережного отношения к живой природе и окружающей среде.</w:t>
      </w:r>
    </w:p>
    <w:p w14:paraId="42E68FEC" w14:textId="4C7AD176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15052895" w14:textId="777777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• формирование у воспитанников готовности и способности к самостоятельной, творческой и ответственной деятельности; </w:t>
      </w:r>
    </w:p>
    <w:p w14:paraId="5516B577" w14:textId="777777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• развитие у дошкольников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</w:t>
      </w:r>
    </w:p>
    <w:p w14:paraId="238CC9B8" w14:textId="6B236EFC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lastRenderedPageBreak/>
        <w:t xml:space="preserve">• 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 </w:t>
      </w:r>
    </w:p>
    <w:p w14:paraId="3E501211" w14:textId="777777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 • 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</w:t>
      </w:r>
    </w:p>
    <w:p w14:paraId="5A411E5C" w14:textId="0F36A4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Формы реализации: </w:t>
      </w:r>
    </w:p>
    <w:p w14:paraId="064DC540" w14:textId="6CFC9516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>• организация интересных и полезных для личностного развития ребенка совместных дел с воспитанниками (познавательной, трудовой,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131CC">
        <w:rPr>
          <w:rFonts w:ascii="Times New Roman" w:hAnsi="Times New Roman" w:cs="Times New Roman"/>
          <w:sz w:val="28"/>
          <w:szCs w:val="28"/>
        </w:rPr>
        <w:t xml:space="preserve">нравственной, творческой, направленности), позволяющие с одной стороны, вовлечь в них детей с самыми разными потребностями и тем самым дать им возможность самореализоваться в них. </w:t>
      </w:r>
    </w:p>
    <w:p w14:paraId="1759FBCB" w14:textId="777777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• проведение бесед на принципах уважительного отношения к личности ребенка, поддержки активной позиции каждого ребенка в беседе, предоставления дошкольникам возможности обсуждения и принятия решений по обсуждаемой проблеме, создания благоприятной среды для общения. </w:t>
      </w:r>
    </w:p>
    <w:p w14:paraId="6890FAEA" w14:textId="777777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• сплочение коллектива группы через игры и тренинги на сплочение и </w:t>
      </w:r>
      <w:proofErr w:type="spellStart"/>
      <w:r w:rsidRPr="007131CC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7131C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12A9D55" w14:textId="77777777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>• выработка совместно со дошкольниками основных правил, помогающих детям освоить нормы и правила общения, которым они должны следовать в детском саду. Форма проведения:</w:t>
      </w:r>
    </w:p>
    <w:p w14:paraId="014FFBF4" w14:textId="4FB831E9" w:rsidR="007131CC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 • Участие в совместных природоохранных акциях, квестах, экологических праздниках,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1CC">
        <w:rPr>
          <w:rFonts w:ascii="Times New Roman" w:hAnsi="Times New Roman" w:cs="Times New Roman"/>
          <w:sz w:val="28"/>
          <w:szCs w:val="28"/>
        </w:rPr>
        <w:t>олимпиадах.</w:t>
      </w:r>
    </w:p>
    <w:p w14:paraId="14C42ED4" w14:textId="3D5873FB" w:rsidR="006D56D9" w:rsidRDefault="007131CC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1CC">
        <w:rPr>
          <w:rFonts w:ascii="Times New Roman" w:hAnsi="Times New Roman" w:cs="Times New Roman"/>
          <w:sz w:val="28"/>
          <w:szCs w:val="28"/>
        </w:rPr>
        <w:t xml:space="preserve"> • Организация субботников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99E7E8" w14:textId="3AD99C63" w:rsidR="006D56D9" w:rsidRDefault="006D56D9" w:rsidP="006D56D9">
      <w:pPr>
        <w:spacing w:after="15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6D9">
        <w:rPr>
          <w:rFonts w:ascii="Times New Roman" w:hAnsi="Times New Roman" w:cs="Times New Roman"/>
          <w:b/>
          <w:bCs/>
          <w:sz w:val="28"/>
          <w:szCs w:val="28"/>
        </w:rPr>
        <w:t>Модуль 6. Физкультурные мероприятия</w:t>
      </w:r>
    </w:p>
    <w:p w14:paraId="49516638" w14:textId="2A98DE45" w:rsidR="006D56D9" w:rsidRDefault="006D56D9" w:rsidP="00136B61">
      <w:pPr>
        <w:spacing w:after="15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Физкультурные мероприятия в детском саду – это всегда долгожданное событие </w:t>
      </w:r>
      <w:r w:rsidR="00136B61">
        <w:rPr>
          <w:rFonts w:ascii="Times New Roman" w:hAnsi="Times New Roman" w:cs="Times New Roman"/>
          <w:sz w:val="28"/>
          <w:szCs w:val="28"/>
        </w:rPr>
        <w:t>для дошкольников. В увлекательной, наглядно-практической форме они развивают интерес ребенка к спорту, физическим упражнениям, формируют мотивацию здорового образа жизни.</w:t>
      </w:r>
    </w:p>
    <w:p w14:paraId="4C7D2AD5" w14:textId="05662F31" w:rsidR="006D56D9" w:rsidRPr="00566026" w:rsidRDefault="00136B61" w:rsidP="00566026">
      <w:pPr>
        <w:spacing w:after="15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Физкультурные мероприятия в МБДОУ «Детский сад №15» представлены физкультурными праздниками, развлечениями, досугами.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Проведение их стало традиционным. Форма и тема определяется календарно-тематическим планом воспитательной работы ДОУ.</w:t>
      </w:r>
    </w:p>
    <w:p w14:paraId="00284B04" w14:textId="521D1238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Раздел 4</w:t>
      </w:r>
      <w:r w:rsidR="00D4158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. </w:t>
      </w:r>
      <w:r w:rsidRPr="0069323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направления самоанализа воспитательной работы</w:t>
      </w:r>
    </w:p>
    <w:p w14:paraId="24D27980" w14:textId="7CA76B06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Самоанализ организуемой в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398BDAF3" w14:textId="77777777" w:rsidR="0069323B" w:rsidRPr="0069323B" w:rsidRDefault="0069323B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455B6E06" w14:textId="4C56C297" w:rsidR="0069323B" w:rsidRPr="0069323B" w:rsidRDefault="0069323B" w:rsidP="00136B61">
      <w:pPr>
        <w:spacing w:after="150" w:line="276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«МБДОУ Детский сад №15»</w:t>
      </w: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являются:</w:t>
      </w:r>
    </w:p>
    <w:p w14:paraId="5F98BC89" w14:textId="77777777" w:rsidR="0069323B" w:rsidRPr="0069323B" w:rsidRDefault="0069323B" w:rsidP="006D56D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0185C43E" w14:textId="77777777" w:rsidR="0069323B" w:rsidRPr="0069323B" w:rsidRDefault="0069323B" w:rsidP="006D56D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03C6244B" w14:textId="77777777" w:rsidR="0069323B" w:rsidRPr="0069323B" w:rsidRDefault="0069323B" w:rsidP="006D56D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36AF356" w14:textId="77777777" w:rsidR="0069323B" w:rsidRPr="0069323B" w:rsidRDefault="0069323B" w:rsidP="006D56D9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14:paraId="19062862" w14:textId="3C2D2E76" w:rsidR="0069323B" w:rsidRPr="0069323B" w:rsidRDefault="00566026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69323B"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Направления анализа зависят от анализируемых объектов. Основными объектами анализа организуемого в </w:t>
      </w:r>
      <w:r w:rsidR="0069323B"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="0069323B"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воспитательного процесса являются:</w:t>
      </w:r>
    </w:p>
    <w:p w14:paraId="1C47EEAD" w14:textId="77777777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Результаты воспитания, социализации и саморазвития дошкольников.</w:t>
      </w:r>
    </w:p>
    <w:p w14:paraId="0E9C29BC" w14:textId="77777777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14:paraId="63077CB9" w14:textId="3FB3A152" w:rsidR="0069323B" w:rsidRPr="0069323B" w:rsidRDefault="0069323B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3148A7BD" w14:textId="7147BC2C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Состояние организуемой в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совместной деятельности детей и взрослых.</w:t>
      </w:r>
    </w:p>
    <w:p w14:paraId="4B57D207" w14:textId="77777777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14:paraId="0321449E" w14:textId="77777777" w:rsidR="0069323B" w:rsidRPr="0069323B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 анализ заместителем заведующего и старшим воспитателем, воспитателями.</w:t>
      </w:r>
    </w:p>
    <w:p w14:paraId="2E520E5B" w14:textId="722A1DBD" w:rsidR="0069323B" w:rsidRPr="0069323B" w:rsidRDefault="0069323B" w:rsidP="00136B61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«МБДОУ Детский сад №15»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CFD924E" w14:textId="2C5C3F88" w:rsidR="0069323B" w:rsidRPr="0069323B" w:rsidRDefault="00566026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69323B"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Внимание при этом сосредотачивается на вопросах, связанных с:</w:t>
      </w:r>
    </w:p>
    <w:p w14:paraId="46E26B44" w14:textId="77777777" w:rsidR="0069323B" w:rsidRPr="0069323B" w:rsidRDefault="0069323B" w:rsidP="006D56D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качеством проводимых </w:t>
      </w:r>
      <w:proofErr w:type="spellStart"/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общесадовских</w:t>
      </w:r>
      <w:proofErr w:type="spellEnd"/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мероприятий;</w:t>
      </w:r>
    </w:p>
    <w:p w14:paraId="7739DAA1" w14:textId="77777777" w:rsidR="0069323B" w:rsidRPr="0069323B" w:rsidRDefault="0069323B" w:rsidP="006D56D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совместной деятельности воспитателей и родителей;</w:t>
      </w:r>
    </w:p>
    <w:p w14:paraId="018544E8" w14:textId="77777777" w:rsidR="0069323B" w:rsidRPr="0069323B" w:rsidRDefault="0069323B" w:rsidP="006D56D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проводимых экскурсий, экспедиций, походов;</w:t>
      </w:r>
    </w:p>
    <w:p w14:paraId="70B139D7" w14:textId="77777777" w:rsidR="0069323B" w:rsidRPr="0069323B" w:rsidRDefault="0069323B" w:rsidP="006D56D9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организации творческих соревнований, праздников и фольклорных мероприятий.</w:t>
      </w:r>
    </w:p>
    <w:p w14:paraId="50878637" w14:textId="69FE1600" w:rsidR="006D56D9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Итогом самоанализа организуемой воспитательной работы в </w:t>
      </w:r>
      <w:r w:rsidRPr="008A77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«МБДОУ Детский сад №15» </w:t>
      </w:r>
      <w:r w:rsidRPr="006932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 перечень выявленных проблем, над которыми предстоит работать педагогическому коллективу.</w:t>
      </w:r>
    </w:p>
    <w:p w14:paraId="0DB579A0" w14:textId="77777777" w:rsidR="00566026" w:rsidRDefault="00566026" w:rsidP="006D56D9">
      <w:pPr>
        <w:spacing w:after="15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D56D9" w:rsidRPr="006D56D9">
        <w:rPr>
          <w:rFonts w:ascii="Times New Roman" w:hAnsi="Times New Roman" w:cs="Times New Roman"/>
          <w:b/>
          <w:bCs/>
          <w:sz w:val="28"/>
          <w:szCs w:val="28"/>
        </w:rPr>
        <w:t>Поддержка мотивации воспитательной деятельности педагогов.</w:t>
      </w:r>
    </w:p>
    <w:p w14:paraId="3D5F06CE" w14:textId="06079B69" w:rsidR="006D56D9" w:rsidRPr="00566026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lastRenderedPageBreak/>
        <w:t xml:space="preserve">Мотивация придаёт деятельности человека смысл, побуждает его развитие в определенном направлении. Мотивация призвана повышать качество работы, результативность, улучшать микроклимат в учреждении, а также помогать в достижении профессиональных целей, давать положительную перспективу, подготавливать педагогические кадры для инноваций, повышать самоуважение. Ключевая роль в поддержке и усилении мотивации педагогов принадлежит руководителю учреждения, который, учитывая то, что все люди мотивируются разными факторами, определяет соответствующую систему мотивации: </w:t>
      </w:r>
    </w:p>
    <w:p w14:paraId="4970805D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Удовлетворение материальных потребностей педагогов (заработная плата, возможность приобретения научно-методической, учебной литературы); </w:t>
      </w:r>
    </w:p>
    <w:p w14:paraId="24E96381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Удовлетворение социальных потребностей педагогов (информированность, знакомство с достижениями коллег, получение обратной связи о своей деятельности; получение сведений о критериях успеха, общение с коллегами посредством творческих встреч, конференций, семинаров); </w:t>
      </w:r>
    </w:p>
    <w:p w14:paraId="4263E956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Удовлетворение потребностей педагогов в личностном росте и самоактуализации (разработка и принятие программы развития каждого педагога, перспективное планирование, выстраивание его профессиональной карьеры). </w:t>
      </w:r>
    </w:p>
    <w:p w14:paraId="61D74983" w14:textId="37B1FDD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>Руководитель ДОУ также выстраивает стратегию взаимодействия с педагогическим коллективом:</w:t>
      </w:r>
    </w:p>
    <w:p w14:paraId="00840A94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 • Соблюдение норм этики в общении с коллегами; </w:t>
      </w:r>
    </w:p>
    <w:p w14:paraId="7F85D88D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Стимулирование обратной связи; </w:t>
      </w:r>
    </w:p>
    <w:p w14:paraId="20E091CC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Обеспечение гибкости управленческих решений; </w:t>
      </w:r>
    </w:p>
    <w:p w14:paraId="321EC328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Учет пожеланий педагогов; </w:t>
      </w:r>
    </w:p>
    <w:p w14:paraId="45843656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Справедливая оценка достижений; </w:t>
      </w:r>
    </w:p>
    <w:p w14:paraId="40F01D1E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Привлечение к работе в составе творческой группы; </w:t>
      </w:r>
    </w:p>
    <w:p w14:paraId="2C7B42EF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Вовлечение в общественную деятельность; </w:t>
      </w:r>
    </w:p>
    <w:p w14:paraId="5CC51FA1" w14:textId="77777777" w:rsidR="006D56D9" w:rsidRDefault="006D56D9" w:rsidP="006D56D9">
      <w:pPr>
        <w:spacing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6D9">
        <w:rPr>
          <w:rFonts w:ascii="Times New Roman" w:hAnsi="Times New Roman" w:cs="Times New Roman"/>
          <w:sz w:val="28"/>
          <w:szCs w:val="28"/>
        </w:rPr>
        <w:t xml:space="preserve">• Перевод на самоконтроль; </w:t>
      </w:r>
    </w:p>
    <w:p w14:paraId="4A698FBC" w14:textId="7888406E" w:rsidR="006D56D9" w:rsidRPr="006D56D9" w:rsidRDefault="006D56D9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56D9">
        <w:rPr>
          <w:rFonts w:ascii="Times New Roman" w:hAnsi="Times New Roman" w:cs="Times New Roman"/>
          <w:sz w:val="28"/>
          <w:szCs w:val="28"/>
        </w:rPr>
        <w:t>• Содействие и поддержка в повышении квалификации педагого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14:paraId="09B1F12E" w14:textId="77777777" w:rsidR="0069323B" w:rsidRPr="006D56D9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74DF29E" w14:textId="77777777" w:rsidR="0069323B" w:rsidRPr="006D56D9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461513D" w14:textId="77777777" w:rsidR="0069323B" w:rsidRPr="006D56D9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4769A0E" w14:textId="77777777" w:rsidR="0069323B" w:rsidRPr="006D56D9" w:rsidRDefault="0069323B" w:rsidP="006D56D9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500DF87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D8C3314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6907BD4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FEB4DB4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110DC7D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EE7890A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73813878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F604CC1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C6D5703" w14:textId="77777777" w:rsidR="0069323B" w:rsidRDefault="0069323B" w:rsidP="006D56D9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E305B38" w14:textId="77777777" w:rsidR="0069323B" w:rsidRPr="007131CC" w:rsidRDefault="0069323B" w:rsidP="006D56D9">
      <w:pPr>
        <w:spacing w:after="15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815C0" w14:textId="77777777" w:rsidR="008A77F4" w:rsidRPr="007131CC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592B2" w14:textId="77777777" w:rsidR="008A77F4" w:rsidRPr="007131CC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E8E55A" w14:textId="77777777" w:rsidR="008A77F4" w:rsidRPr="007131CC" w:rsidRDefault="008A77F4" w:rsidP="006D56D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A77F4" w:rsidRPr="0071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163F"/>
    <w:multiLevelType w:val="hybridMultilevel"/>
    <w:tmpl w:val="2DF8078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BC1615"/>
    <w:multiLevelType w:val="hybridMultilevel"/>
    <w:tmpl w:val="9560054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7114362"/>
    <w:multiLevelType w:val="hybridMultilevel"/>
    <w:tmpl w:val="FC8E5DD2"/>
    <w:lvl w:ilvl="0" w:tplc="8200D3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BE0836"/>
    <w:multiLevelType w:val="hybridMultilevel"/>
    <w:tmpl w:val="FBF0B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0408"/>
    <w:multiLevelType w:val="multilevel"/>
    <w:tmpl w:val="2BD86A7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313AD"/>
    <w:multiLevelType w:val="multilevel"/>
    <w:tmpl w:val="059C819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F23F7"/>
    <w:multiLevelType w:val="hybridMultilevel"/>
    <w:tmpl w:val="E49CF2AC"/>
    <w:lvl w:ilvl="0" w:tplc="44444DB8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CC64124"/>
    <w:multiLevelType w:val="multilevel"/>
    <w:tmpl w:val="64FA347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420B4"/>
    <w:multiLevelType w:val="hybridMultilevel"/>
    <w:tmpl w:val="ED78C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A107E"/>
    <w:multiLevelType w:val="hybridMultilevel"/>
    <w:tmpl w:val="D942428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5313B99"/>
    <w:multiLevelType w:val="hybridMultilevel"/>
    <w:tmpl w:val="1B80853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5DF3385"/>
    <w:multiLevelType w:val="multilevel"/>
    <w:tmpl w:val="7A78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D4E87"/>
    <w:multiLevelType w:val="hybridMultilevel"/>
    <w:tmpl w:val="ADB477B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6AD5A0E"/>
    <w:multiLevelType w:val="hybridMultilevel"/>
    <w:tmpl w:val="13F0277A"/>
    <w:lvl w:ilvl="0" w:tplc="0B2A90B0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EDD61F4"/>
    <w:multiLevelType w:val="hybridMultilevel"/>
    <w:tmpl w:val="BB147086"/>
    <w:lvl w:ilvl="0" w:tplc="AF280D26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1C73DA3"/>
    <w:multiLevelType w:val="hybridMultilevel"/>
    <w:tmpl w:val="BA9C6914"/>
    <w:lvl w:ilvl="0" w:tplc="5FD6F370">
      <w:start w:val="2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8940DDD"/>
    <w:multiLevelType w:val="hybridMultilevel"/>
    <w:tmpl w:val="6B02C7AA"/>
    <w:lvl w:ilvl="0" w:tplc="B142C880">
      <w:numFmt w:val="bullet"/>
      <w:lvlText w:val="•"/>
      <w:lvlJc w:val="left"/>
      <w:pPr>
        <w:ind w:left="114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9"/>
  </w:num>
  <w:num w:numId="5">
    <w:abstractNumId w:val="14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5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7A9"/>
    <w:rsid w:val="000977A9"/>
    <w:rsid w:val="000A1EB3"/>
    <w:rsid w:val="00136B61"/>
    <w:rsid w:val="001E2A13"/>
    <w:rsid w:val="003037DF"/>
    <w:rsid w:val="00392026"/>
    <w:rsid w:val="004717BF"/>
    <w:rsid w:val="004751D9"/>
    <w:rsid w:val="00483DA9"/>
    <w:rsid w:val="0054556D"/>
    <w:rsid w:val="00566026"/>
    <w:rsid w:val="00583BBD"/>
    <w:rsid w:val="005C1498"/>
    <w:rsid w:val="00603BAB"/>
    <w:rsid w:val="00671FF9"/>
    <w:rsid w:val="0069323B"/>
    <w:rsid w:val="006D56D9"/>
    <w:rsid w:val="007131CC"/>
    <w:rsid w:val="00823F9A"/>
    <w:rsid w:val="008A77F4"/>
    <w:rsid w:val="008C16E1"/>
    <w:rsid w:val="00903816"/>
    <w:rsid w:val="009F2DE1"/>
    <w:rsid w:val="00A41CE0"/>
    <w:rsid w:val="00BB530F"/>
    <w:rsid w:val="00BF0E0C"/>
    <w:rsid w:val="00D4158F"/>
    <w:rsid w:val="00E23DE2"/>
    <w:rsid w:val="00E40ECE"/>
    <w:rsid w:val="00F7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37DA"/>
  <w15:docId w15:val="{2A5299E2-5707-46D9-817F-29B47149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22</Pages>
  <Words>5528</Words>
  <Characters>31512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</dc:creator>
  <cp:keywords/>
  <dc:description/>
  <cp:lastModifiedBy>insaf valeev</cp:lastModifiedBy>
  <cp:revision>23</cp:revision>
  <cp:lastPrinted>2022-01-17T05:32:00Z</cp:lastPrinted>
  <dcterms:created xsi:type="dcterms:W3CDTF">2021-06-17T08:57:00Z</dcterms:created>
  <dcterms:modified xsi:type="dcterms:W3CDTF">2022-11-20T15:27:00Z</dcterms:modified>
</cp:coreProperties>
</file>